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5B6FCE" w14:textId="77777777" w:rsidR="009074B2" w:rsidRPr="008A1729" w:rsidRDefault="002D3B43" w:rsidP="002D3B43">
      <w:pPr>
        <w:jc w:val="center"/>
        <w:rPr>
          <w:b/>
          <w:bCs/>
        </w:rPr>
      </w:pPr>
      <w:bookmarkStart w:id="0" w:name="_GoBack"/>
      <w:r w:rsidRPr="008A1729">
        <w:rPr>
          <w:b/>
          <w:bCs/>
        </w:rPr>
        <w:t>Directions for Safety Demo Box Construction</w:t>
      </w:r>
    </w:p>
    <w:bookmarkEnd w:id="0"/>
    <w:p w14:paraId="65DCF27F" w14:textId="77777777" w:rsidR="002D3B43" w:rsidRDefault="002D3B43" w:rsidP="002D3B43">
      <w:pPr>
        <w:spacing w:line="240" w:lineRule="auto"/>
      </w:pPr>
      <w:r>
        <w:t>Material Preparation</w:t>
      </w:r>
    </w:p>
    <w:p w14:paraId="684FE8F9" w14:textId="77777777" w:rsidR="002D3B43" w:rsidRDefault="002D3B43" w:rsidP="002D3B43">
      <w:pPr>
        <w:pStyle w:val="ListParagraph"/>
        <w:numPr>
          <w:ilvl w:val="0"/>
          <w:numId w:val="1"/>
        </w:numPr>
        <w:spacing w:line="240" w:lineRule="auto"/>
      </w:pPr>
      <w:r>
        <w:t>Rip one (1) 2” x 4” x 10’ board into two 1 ½” x 1 ½” x 10’ pieces</w:t>
      </w:r>
    </w:p>
    <w:p w14:paraId="5CA97571" w14:textId="77777777" w:rsidR="002D3B43" w:rsidRDefault="002D3B43" w:rsidP="002D3B43">
      <w:pPr>
        <w:pStyle w:val="ListParagraph"/>
        <w:numPr>
          <w:ilvl w:val="0"/>
          <w:numId w:val="1"/>
        </w:numPr>
        <w:spacing w:line="240" w:lineRule="auto"/>
      </w:pPr>
      <w:r>
        <w:t>Cut one (1) 2” x 4” x 8’ board into two (2) 48” segments</w:t>
      </w:r>
    </w:p>
    <w:p w14:paraId="6C0B59D9" w14:textId="77777777" w:rsidR="002D3B43" w:rsidRDefault="002D3B43" w:rsidP="002D3B43">
      <w:pPr>
        <w:pStyle w:val="ListParagraph"/>
        <w:numPr>
          <w:ilvl w:val="0"/>
          <w:numId w:val="1"/>
        </w:numPr>
        <w:spacing w:line="240" w:lineRule="auto"/>
      </w:pPr>
      <w:r>
        <w:t>Crosscut the 7/16” OSB into (1) 18” x 48” section</w:t>
      </w:r>
    </w:p>
    <w:p w14:paraId="0A82C5F5" w14:textId="77777777" w:rsidR="002D3B43" w:rsidRDefault="002D3B43" w:rsidP="002D3B43">
      <w:pPr>
        <w:pStyle w:val="ListParagraph"/>
        <w:numPr>
          <w:ilvl w:val="0"/>
          <w:numId w:val="1"/>
        </w:numPr>
        <w:spacing w:line="240" w:lineRule="auto"/>
      </w:pPr>
      <w:r>
        <w:t>Using the two ripped 10’ board sections, make the following series of crosscuts</w:t>
      </w:r>
    </w:p>
    <w:p w14:paraId="55F0FFAD" w14:textId="77777777" w:rsidR="002D3B43" w:rsidRDefault="002D3B43" w:rsidP="002D3B43">
      <w:pPr>
        <w:pStyle w:val="ListParagraph"/>
        <w:numPr>
          <w:ilvl w:val="1"/>
          <w:numId w:val="1"/>
        </w:numPr>
        <w:spacing w:line="240" w:lineRule="auto"/>
      </w:pPr>
      <w:r>
        <w:t>Four (4) at 11” long</w:t>
      </w:r>
    </w:p>
    <w:p w14:paraId="198D681E" w14:textId="77777777" w:rsidR="002D3B43" w:rsidRDefault="002D3B43" w:rsidP="002D3B43">
      <w:pPr>
        <w:pStyle w:val="ListParagraph"/>
        <w:numPr>
          <w:ilvl w:val="1"/>
          <w:numId w:val="1"/>
        </w:numPr>
        <w:spacing w:line="240" w:lineRule="auto"/>
      </w:pPr>
      <w:r>
        <w:t>Two (2) at 18” long</w:t>
      </w:r>
    </w:p>
    <w:p w14:paraId="60DFF953" w14:textId="77777777" w:rsidR="002D3B43" w:rsidRDefault="002D3B43" w:rsidP="002D3B43">
      <w:pPr>
        <w:pStyle w:val="ListParagraph"/>
        <w:numPr>
          <w:ilvl w:val="1"/>
          <w:numId w:val="1"/>
        </w:numPr>
        <w:spacing w:line="240" w:lineRule="auto"/>
      </w:pPr>
      <w:r>
        <w:t>Four (4) at 14 ½” long</w:t>
      </w:r>
    </w:p>
    <w:p w14:paraId="0B6CC85C" w14:textId="77777777" w:rsidR="002D3B43" w:rsidRDefault="002D3B43" w:rsidP="002D3B43">
      <w:pPr>
        <w:pStyle w:val="ListParagraph"/>
        <w:numPr>
          <w:ilvl w:val="1"/>
          <w:numId w:val="1"/>
        </w:numPr>
        <w:spacing w:line="240" w:lineRule="auto"/>
      </w:pPr>
      <w:r>
        <w:t>Three (3) at 15” long</w:t>
      </w:r>
    </w:p>
    <w:p w14:paraId="674F37C7" w14:textId="7A57ABBC" w:rsidR="002D3B43" w:rsidRDefault="002D3B43" w:rsidP="002D3B43">
      <w:pPr>
        <w:pStyle w:val="ListParagraph"/>
        <w:numPr>
          <w:ilvl w:val="0"/>
          <w:numId w:val="1"/>
        </w:numPr>
        <w:spacing w:line="240" w:lineRule="auto"/>
      </w:pPr>
      <w:r>
        <w:t xml:space="preserve">Cut the plexiglass sheet into </w:t>
      </w:r>
      <w:r w:rsidR="008C02D9">
        <w:t>three</w:t>
      </w:r>
      <w:r>
        <w:t xml:space="preserve"> (</w:t>
      </w:r>
      <w:r w:rsidR="008C02D9">
        <w:t>3</w:t>
      </w:r>
      <w:r>
        <w:t>) 1</w:t>
      </w:r>
      <w:r w:rsidR="00BD5F91">
        <w:t>8</w:t>
      </w:r>
      <w:r>
        <w:t>” x 1</w:t>
      </w:r>
      <w:r w:rsidR="00BD5F91">
        <w:t>8</w:t>
      </w:r>
      <w:r>
        <w:t>” pieces</w:t>
      </w:r>
      <w:r w:rsidR="00F22A1D">
        <w:t xml:space="preserve"> and one (1) 18” x </w:t>
      </w:r>
      <w:r w:rsidR="007526E4">
        <w:t>15 7/8” piece.</w:t>
      </w:r>
    </w:p>
    <w:p w14:paraId="651BBCA2" w14:textId="301B0DD1" w:rsidR="002D3B43" w:rsidRPr="00021CFA" w:rsidRDefault="002D3B43" w:rsidP="002D3B43">
      <w:pPr>
        <w:pStyle w:val="ListParagraph"/>
        <w:numPr>
          <w:ilvl w:val="1"/>
          <w:numId w:val="1"/>
        </w:numPr>
        <w:spacing w:line="240" w:lineRule="auto"/>
        <w:rPr>
          <w:b/>
        </w:rPr>
      </w:pPr>
      <w:r w:rsidRPr="00F22A1D">
        <w:rPr>
          <w:b/>
        </w:rPr>
        <w:t xml:space="preserve">Note: </w:t>
      </w:r>
      <w:r w:rsidR="00F22A1D" w:rsidRPr="00F22A1D">
        <w:rPr>
          <w:b/>
        </w:rPr>
        <w:t>Use</w:t>
      </w:r>
      <w:r w:rsidRPr="00F22A1D">
        <w:rPr>
          <w:b/>
        </w:rPr>
        <w:t xml:space="preserve"> </w:t>
      </w:r>
      <w:r w:rsidR="008C02D9" w:rsidRPr="00F22A1D">
        <w:rPr>
          <w:b/>
        </w:rPr>
        <w:t>laminate</w:t>
      </w:r>
      <w:r w:rsidR="00F22A1D" w:rsidRPr="00F22A1D">
        <w:rPr>
          <w:b/>
        </w:rPr>
        <w:t>/non-ferrous</w:t>
      </w:r>
      <w:r w:rsidRPr="00F22A1D">
        <w:rPr>
          <w:b/>
        </w:rPr>
        <w:t xml:space="preserve"> blade </w:t>
      </w:r>
      <w:r w:rsidR="00F22A1D" w:rsidRPr="00F22A1D">
        <w:rPr>
          <w:b/>
        </w:rPr>
        <w:t>for cutting plexiglass</w:t>
      </w:r>
    </w:p>
    <w:p w14:paraId="18EDDC73" w14:textId="61F962FD" w:rsidR="00021CFA" w:rsidRPr="00021CFA" w:rsidRDefault="00021CFA" w:rsidP="00021CFA">
      <w:pPr>
        <w:pStyle w:val="ListParagraph"/>
        <w:numPr>
          <w:ilvl w:val="0"/>
          <w:numId w:val="1"/>
        </w:numPr>
        <w:spacing w:line="240" w:lineRule="auto"/>
      </w:pPr>
      <w:r>
        <w:t xml:space="preserve">Cut two (2) pieces of scrap 2x4 into 12-18” lengths. </w:t>
      </w:r>
    </w:p>
    <w:p w14:paraId="74208FE7" w14:textId="38D02466" w:rsidR="002D3B43" w:rsidRPr="00D2607B" w:rsidRDefault="003F0E9D" w:rsidP="002D3B43">
      <w:pPr>
        <w:spacing w:line="240" w:lineRule="auto"/>
      </w:pPr>
      <w:r>
        <w:t xml:space="preserve">Frame </w:t>
      </w:r>
      <w:r w:rsidR="002D3B43" w:rsidRPr="00021CFA">
        <w:t>Assemb</w:t>
      </w:r>
      <w:r w:rsidR="002D3B43" w:rsidRPr="00D2607B">
        <w:t>ly</w:t>
      </w:r>
    </w:p>
    <w:p w14:paraId="203D9731" w14:textId="15B49A2F" w:rsidR="002D3B43" w:rsidRPr="00D2607B" w:rsidRDefault="002D3B43" w:rsidP="00D2607B">
      <w:pPr>
        <w:pStyle w:val="ListParagraph"/>
        <w:numPr>
          <w:ilvl w:val="0"/>
          <w:numId w:val="2"/>
        </w:numPr>
        <w:spacing w:line="240" w:lineRule="auto"/>
        <w:rPr>
          <w:b/>
        </w:rPr>
      </w:pPr>
      <w:r w:rsidRPr="00D2607B">
        <w:t>Begin by assembling the back piece and supports</w:t>
      </w:r>
      <w:r w:rsidR="00BD5F91" w:rsidRPr="00D2607B">
        <w:t xml:space="preserve"> using </w:t>
      </w:r>
      <w:r w:rsidR="007526E4">
        <w:t>#8 x 1 ¼” exterior</w:t>
      </w:r>
      <w:r w:rsidR="00BD5F91" w:rsidRPr="00D2607B">
        <w:t xml:space="preserve"> screws</w:t>
      </w:r>
      <w:r w:rsidRPr="00D2607B">
        <w:t>.</w:t>
      </w:r>
      <w:r w:rsidR="00C52053" w:rsidRPr="00D2607B">
        <w:t xml:space="preserve"> </w:t>
      </w:r>
      <w:r w:rsidR="00D2607B" w:rsidRPr="00D2607B">
        <w:rPr>
          <w:b/>
        </w:rPr>
        <w:t>Note – Holes should be predrilled</w:t>
      </w:r>
      <w:r w:rsidR="007526E4">
        <w:rPr>
          <w:b/>
        </w:rPr>
        <w:t xml:space="preserve"> </w:t>
      </w:r>
      <w:r w:rsidR="00D2607B" w:rsidRPr="00D2607B">
        <w:rPr>
          <w:b/>
        </w:rPr>
        <w:t xml:space="preserve">to avoid cracking boards. </w:t>
      </w:r>
    </w:p>
    <w:p w14:paraId="75DDF975" w14:textId="1E2FBF36" w:rsidR="002D3B43" w:rsidRDefault="002D3B43" w:rsidP="002D3B43">
      <w:pPr>
        <w:pStyle w:val="ListParagraph"/>
        <w:numPr>
          <w:ilvl w:val="1"/>
          <w:numId w:val="2"/>
        </w:numPr>
        <w:spacing w:line="240" w:lineRule="auto"/>
      </w:pPr>
      <w:r>
        <w:t>Attach the two (2) 2” x 4” x 4’ pieces to the edges of the 18” x 4’ OSB so that the boards span the length of the OSB</w:t>
      </w:r>
      <w:r w:rsidR="00BD5F91">
        <w:t>.</w:t>
      </w:r>
    </w:p>
    <w:p w14:paraId="28C72D92" w14:textId="0DA825D4" w:rsidR="008634BB" w:rsidRDefault="00C56F1B" w:rsidP="008634BB">
      <w:pPr>
        <w:pStyle w:val="ListParagraph"/>
        <w:numPr>
          <w:ilvl w:val="2"/>
          <w:numId w:val="2"/>
        </w:numPr>
        <w:spacing w:line="240" w:lineRule="auto"/>
      </w:pPr>
      <w:r>
        <w:t xml:space="preserve">Using </w:t>
      </w:r>
      <w:r w:rsidR="001152C7">
        <w:t xml:space="preserve">#8 x 1 ¼” exterior screws, </w:t>
      </w:r>
      <w:r w:rsidR="007C440D">
        <w:t xml:space="preserve">place one screw </w:t>
      </w:r>
      <w:r w:rsidR="007A1388">
        <w:t>in each</w:t>
      </w:r>
      <w:r w:rsidR="00700D24">
        <w:t xml:space="preserve"> board</w:t>
      </w:r>
      <w:r w:rsidR="007A1388">
        <w:t xml:space="preserve"> at </w:t>
      </w:r>
      <w:r w:rsidR="007C440D">
        <w:t>center (</w:t>
      </w:r>
      <w:r w:rsidR="00B06F0C">
        <w:t xml:space="preserve">24”), </w:t>
      </w:r>
      <w:r w:rsidR="007A1388">
        <w:t xml:space="preserve">¾” from the top, 4” from top and bottom, and </w:t>
      </w:r>
      <w:r w:rsidR="00551FBE">
        <w:t xml:space="preserve">12” from top and bottom. </w:t>
      </w:r>
      <w:r w:rsidR="00700D24">
        <w:t xml:space="preserve">All should </w:t>
      </w:r>
      <w:r w:rsidR="005F6863">
        <w:t xml:space="preserve">be </w:t>
      </w:r>
      <w:r w:rsidR="00700D24">
        <w:t xml:space="preserve">placed </w:t>
      </w:r>
      <w:r w:rsidR="00F64473">
        <w:t>in the approximate center of the board.</w:t>
      </w:r>
    </w:p>
    <w:p w14:paraId="5FB7E25B" w14:textId="77777777" w:rsidR="002D3B43" w:rsidRDefault="00BD5F91" w:rsidP="002D3B43">
      <w:pPr>
        <w:pStyle w:val="ListParagraph"/>
        <w:numPr>
          <w:ilvl w:val="1"/>
          <w:numId w:val="2"/>
        </w:numPr>
        <w:spacing w:line="240" w:lineRule="auto"/>
      </w:pPr>
      <w:r>
        <w:t xml:space="preserve">Once this is complete, the 1 ½” x 1 ½” x 11” pieces can be mounted between the two 4’ 2x4’s. </w:t>
      </w:r>
    </w:p>
    <w:p w14:paraId="2C73A9C8" w14:textId="77777777" w:rsidR="00BD5F91" w:rsidRDefault="00BD5F91" w:rsidP="00BD5F91">
      <w:pPr>
        <w:pStyle w:val="ListParagraph"/>
        <w:numPr>
          <w:ilvl w:val="2"/>
          <w:numId w:val="2"/>
        </w:numPr>
        <w:spacing w:line="240" w:lineRule="auto"/>
      </w:pPr>
      <w:r>
        <w:t>Attach one to the edge of the back, flush with the bottom.</w:t>
      </w:r>
    </w:p>
    <w:p w14:paraId="6C4526A2" w14:textId="77777777" w:rsidR="00BD5F91" w:rsidRDefault="00BD5F91" w:rsidP="00BD5F91">
      <w:pPr>
        <w:pStyle w:val="ListParagraph"/>
        <w:numPr>
          <w:ilvl w:val="2"/>
          <w:numId w:val="2"/>
        </w:numPr>
        <w:spacing w:line="240" w:lineRule="auto"/>
      </w:pPr>
      <w:r>
        <w:t xml:space="preserve">Measure and mark 15” from the top of the board and attach the next 11” piece so that the bottom is level with that mark. </w:t>
      </w:r>
    </w:p>
    <w:p w14:paraId="33E811E8" w14:textId="49B7C1D2" w:rsidR="00BD5F91" w:rsidRDefault="00BD5F91" w:rsidP="00BD5F91">
      <w:pPr>
        <w:pStyle w:val="ListParagraph"/>
        <w:numPr>
          <w:ilvl w:val="2"/>
          <w:numId w:val="2"/>
        </w:numPr>
        <w:spacing w:line="240" w:lineRule="auto"/>
      </w:pPr>
      <w:r>
        <w:t xml:space="preserve">Repeat with the remaining two boards, ending with the last board flush with the top of the back. </w:t>
      </w:r>
    </w:p>
    <w:p w14:paraId="29937353" w14:textId="412290C9" w:rsidR="001C7F4C" w:rsidRDefault="00C46336" w:rsidP="00BD5F91">
      <w:pPr>
        <w:pStyle w:val="ListParagraph"/>
        <w:numPr>
          <w:ilvl w:val="2"/>
          <w:numId w:val="2"/>
        </w:numPr>
        <w:spacing w:line="240" w:lineRule="auto"/>
      </w:pPr>
      <w:r>
        <w:t>A</w:t>
      </w:r>
      <w:r w:rsidR="00700D24">
        <w:t>ttach each with a screw</w:t>
      </w:r>
      <w:r w:rsidR="00F64473">
        <w:t xml:space="preserve"> in the center </w:t>
      </w:r>
      <w:r w:rsidR="006C2FBD">
        <w:t xml:space="preserve">(9”) and </w:t>
      </w:r>
      <w:r w:rsidR="00B22E3D">
        <w:t>one each at</w:t>
      </w:r>
      <w:r w:rsidR="006C2FBD">
        <w:t xml:space="preserve"> approximately 3 ½” from the left and </w:t>
      </w:r>
      <w:r w:rsidR="00BC3C21">
        <w:t xml:space="preserve">right edge of the plywood. </w:t>
      </w:r>
    </w:p>
    <w:p w14:paraId="6903D143" w14:textId="5AD8BBD4" w:rsidR="00BD5F91" w:rsidRPr="00D2607B" w:rsidRDefault="000A28AC" w:rsidP="00D2607B">
      <w:pPr>
        <w:pStyle w:val="ListParagraph"/>
        <w:numPr>
          <w:ilvl w:val="0"/>
          <w:numId w:val="2"/>
        </w:numPr>
        <w:spacing w:line="240" w:lineRule="auto"/>
        <w:rPr>
          <w:b/>
        </w:rPr>
      </w:pPr>
      <w:r>
        <w:t>With the back finished, begin assembling the</w:t>
      </w:r>
      <w:r w:rsidR="006D005B">
        <w:t xml:space="preserve"> box. </w:t>
      </w:r>
      <w:r w:rsidR="00D2607B" w:rsidRPr="00D2607B">
        <w:rPr>
          <w:b/>
        </w:rPr>
        <w:t xml:space="preserve">Note – Holes should be predrilled to avoid cracking boards. </w:t>
      </w:r>
    </w:p>
    <w:p w14:paraId="1981ED96" w14:textId="07F888C6" w:rsidR="00933AB3" w:rsidRDefault="00820700" w:rsidP="00166850">
      <w:pPr>
        <w:pStyle w:val="ListParagraph"/>
        <w:numPr>
          <w:ilvl w:val="1"/>
          <w:numId w:val="2"/>
        </w:numPr>
        <w:spacing w:line="240" w:lineRule="auto"/>
      </w:pPr>
      <w:r>
        <w:t>Create</w:t>
      </w:r>
      <w:r w:rsidR="00DB2B6A">
        <w:t xml:space="preserve"> a</w:t>
      </w:r>
      <w:r>
        <w:t xml:space="preserve"> U-shaped</w:t>
      </w:r>
      <w:r w:rsidR="0094494A">
        <w:t xml:space="preserve"> </w:t>
      </w:r>
      <w:r w:rsidR="002E4A9C">
        <w:t xml:space="preserve">frame </w:t>
      </w:r>
      <w:r w:rsidR="0094494A">
        <w:t>by attachin</w:t>
      </w:r>
      <w:r w:rsidR="00DB2B6A">
        <w:t>g one of the 18” pieces to two (2) of the</w:t>
      </w:r>
      <w:r w:rsidR="00B22E3D">
        <w:t xml:space="preserve">      </w:t>
      </w:r>
      <w:r w:rsidR="00995DA6">
        <w:t xml:space="preserve">14 ½” pieces. </w:t>
      </w:r>
      <w:r w:rsidR="00CF075F">
        <w:t xml:space="preserve">The 14 ½” pieces should be flush the ends of the 18” piece. </w:t>
      </w:r>
    </w:p>
    <w:p w14:paraId="2870B050" w14:textId="4E0C5D47" w:rsidR="00166850" w:rsidRDefault="00B749DD" w:rsidP="00166850">
      <w:pPr>
        <w:pStyle w:val="ListParagraph"/>
        <w:numPr>
          <w:ilvl w:val="2"/>
          <w:numId w:val="2"/>
        </w:numPr>
        <w:spacing w:line="240" w:lineRule="auto"/>
      </w:pPr>
      <w:r>
        <w:t>Attach by putting one 2” screw into the face</w:t>
      </w:r>
      <w:r w:rsidR="00846A9A">
        <w:t xml:space="preserve"> of the 18” board at each end. </w:t>
      </w:r>
    </w:p>
    <w:p w14:paraId="7C082335" w14:textId="4D230811" w:rsidR="00CF075F" w:rsidRDefault="00CF075F" w:rsidP="00CF075F">
      <w:pPr>
        <w:pStyle w:val="ListParagraph"/>
        <w:numPr>
          <w:ilvl w:val="2"/>
          <w:numId w:val="2"/>
        </w:numPr>
        <w:spacing w:line="240" w:lineRule="auto"/>
      </w:pPr>
      <w:r>
        <w:t>Repeat this process with remaining 18” and 14 ½” pieces.</w:t>
      </w:r>
    </w:p>
    <w:p w14:paraId="53F95F06" w14:textId="532CC5B3" w:rsidR="00CF075F" w:rsidRDefault="00F5005F" w:rsidP="00CF075F">
      <w:pPr>
        <w:pStyle w:val="ListParagraph"/>
        <w:numPr>
          <w:ilvl w:val="1"/>
          <w:numId w:val="2"/>
        </w:numPr>
        <w:spacing w:line="240" w:lineRule="auto"/>
      </w:pPr>
      <w:r>
        <w:t>Mount one of these pieces to the bottom of the back</w:t>
      </w:r>
      <w:r w:rsidR="0035043E">
        <w:t xml:space="preserve">, ensuring the ends are flush. </w:t>
      </w:r>
    </w:p>
    <w:p w14:paraId="77A9492D" w14:textId="6A59569D" w:rsidR="00821C1E" w:rsidRDefault="00821C1E" w:rsidP="00821C1E">
      <w:pPr>
        <w:pStyle w:val="ListParagraph"/>
        <w:numPr>
          <w:ilvl w:val="2"/>
          <w:numId w:val="2"/>
        </w:numPr>
        <w:spacing w:line="240" w:lineRule="auto"/>
      </w:pPr>
      <w:r>
        <w:t xml:space="preserve">Use 1 ¼” screws through the </w:t>
      </w:r>
      <w:r w:rsidR="002E4A9C">
        <w:t>plywood to attach frame.</w:t>
      </w:r>
    </w:p>
    <w:p w14:paraId="1C62EA22" w14:textId="476E9E7C" w:rsidR="0035043E" w:rsidRDefault="000B1E88" w:rsidP="00CF075F">
      <w:pPr>
        <w:pStyle w:val="ListParagraph"/>
        <w:numPr>
          <w:ilvl w:val="1"/>
          <w:numId w:val="2"/>
        </w:numPr>
        <w:spacing w:line="240" w:lineRule="auto"/>
      </w:pPr>
      <w:r>
        <w:t xml:space="preserve">Lay the project on its side and attach two (2) of the 15” pieces to the </w:t>
      </w:r>
      <w:r w:rsidR="00CE4172">
        <w:t>two corners of the bottom frame.</w:t>
      </w:r>
    </w:p>
    <w:p w14:paraId="1415CA05" w14:textId="77777777" w:rsidR="006712DB" w:rsidRDefault="00AC3E49" w:rsidP="00AC3E49">
      <w:pPr>
        <w:pStyle w:val="ListParagraph"/>
        <w:numPr>
          <w:ilvl w:val="2"/>
          <w:numId w:val="2"/>
        </w:numPr>
        <w:spacing w:line="240" w:lineRule="auto"/>
      </w:pPr>
      <w:r>
        <w:t xml:space="preserve">Predrill a hole through the bottom side of the </w:t>
      </w:r>
      <w:r w:rsidR="00815AAE">
        <w:t>18” piece up into the 15” piece.</w:t>
      </w:r>
      <w:r w:rsidR="006712DB">
        <w:t xml:space="preserve"> Do this on both ends. </w:t>
      </w:r>
    </w:p>
    <w:p w14:paraId="79C2C55F" w14:textId="7D17CCAC" w:rsidR="00AC3E49" w:rsidRDefault="00815AAE" w:rsidP="00AC3E49">
      <w:pPr>
        <w:pStyle w:val="ListParagraph"/>
        <w:numPr>
          <w:ilvl w:val="2"/>
          <w:numId w:val="2"/>
        </w:numPr>
        <w:spacing w:line="240" w:lineRule="auto"/>
      </w:pPr>
      <w:r>
        <w:t>Then</w:t>
      </w:r>
      <w:r w:rsidR="006712DB">
        <w:t>,</w:t>
      </w:r>
      <w:r>
        <w:t xml:space="preserve"> toenail a </w:t>
      </w:r>
      <w:r w:rsidR="00F05F47">
        <w:t>2” screw into each of the predrilled holes.</w:t>
      </w:r>
    </w:p>
    <w:p w14:paraId="6A9D967E" w14:textId="25851805" w:rsidR="00CE4172" w:rsidRDefault="00E84686" w:rsidP="00CF075F">
      <w:pPr>
        <w:pStyle w:val="ListParagraph"/>
        <w:numPr>
          <w:ilvl w:val="1"/>
          <w:numId w:val="2"/>
        </w:numPr>
        <w:spacing w:line="240" w:lineRule="auto"/>
      </w:pPr>
      <w:r>
        <w:lastRenderedPageBreak/>
        <w:t xml:space="preserve">With </w:t>
      </w:r>
      <w:r w:rsidR="00172DEA">
        <w:t>project standing back upright, rest the other U-shaped piece on top of the 15” uprights and m</w:t>
      </w:r>
      <w:r w:rsidR="005B355B">
        <w:t>ount to the back of the board.</w:t>
      </w:r>
    </w:p>
    <w:p w14:paraId="1066D559" w14:textId="77777777" w:rsidR="007E5EB0" w:rsidRDefault="005B355B" w:rsidP="005B355B">
      <w:pPr>
        <w:pStyle w:val="ListParagraph"/>
        <w:numPr>
          <w:ilvl w:val="2"/>
          <w:numId w:val="2"/>
        </w:numPr>
        <w:spacing w:line="240" w:lineRule="auto"/>
      </w:pPr>
      <w:r>
        <w:t xml:space="preserve">Be sure edges are flush and the top of the piece is </w:t>
      </w:r>
      <w:r w:rsidR="006052DF">
        <w:t>exactly 18” from the bottom of the back on both sides.</w:t>
      </w:r>
    </w:p>
    <w:p w14:paraId="5E0B7A10" w14:textId="3CE1280B" w:rsidR="005B355B" w:rsidRDefault="007E5EB0" w:rsidP="00BD2761">
      <w:pPr>
        <w:pStyle w:val="ListParagraph"/>
        <w:numPr>
          <w:ilvl w:val="3"/>
          <w:numId w:val="2"/>
        </w:numPr>
        <w:spacing w:line="240" w:lineRule="auto"/>
      </w:pPr>
      <w:r>
        <w:t>Use 2” screws through the p</w:t>
      </w:r>
      <w:r w:rsidR="00BD2761">
        <w:t xml:space="preserve">lywood to attach. </w:t>
      </w:r>
      <w:r w:rsidR="006052DF">
        <w:t xml:space="preserve"> </w:t>
      </w:r>
    </w:p>
    <w:p w14:paraId="567A19E4" w14:textId="24CA0178" w:rsidR="006052DF" w:rsidRDefault="006052DF" w:rsidP="005B355B">
      <w:pPr>
        <w:pStyle w:val="ListParagraph"/>
        <w:numPr>
          <w:ilvl w:val="2"/>
          <w:numId w:val="2"/>
        </w:numPr>
        <w:spacing w:line="240" w:lineRule="auto"/>
      </w:pPr>
      <w:r>
        <w:t xml:space="preserve">With that done, the piece may then be </w:t>
      </w:r>
      <w:r w:rsidR="00EA5D58">
        <w:t xml:space="preserve">attached to the two uprights. </w:t>
      </w:r>
    </w:p>
    <w:p w14:paraId="74A71967" w14:textId="27E1CE48" w:rsidR="00BD2761" w:rsidRDefault="00C369A5" w:rsidP="00BD2761">
      <w:pPr>
        <w:pStyle w:val="ListParagraph"/>
        <w:numPr>
          <w:ilvl w:val="3"/>
          <w:numId w:val="2"/>
        </w:numPr>
        <w:spacing w:line="240" w:lineRule="auto"/>
      </w:pPr>
      <w:r>
        <w:t xml:space="preserve">Predrill a hole from the top side of the 18” </w:t>
      </w:r>
      <w:r w:rsidR="00BC41F1">
        <w:t xml:space="preserve">piece into the upright on both ends. </w:t>
      </w:r>
    </w:p>
    <w:p w14:paraId="1CB35E0D" w14:textId="780EFABC" w:rsidR="00BC41F1" w:rsidRDefault="00BC41F1" w:rsidP="00BD2761">
      <w:pPr>
        <w:pStyle w:val="ListParagraph"/>
        <w:numPr>
          <w:ilvl w:val="3"/>
          <w:numId w:val="2"/>
        </w:numPr>
        <w:spacing w:line="240" w:lineRule="auto"/>
      </w:pPr>
      <w:r>
        <w:t xml:space="preserve">Toenail a 2” screw into the predrilled hole. </w:t>
      </w:r>
    </w:p>
    <w:p w14:paraId="733EA670" w14:textId="3A908E07" w:rsidR="00EA5D58" w:rsidRDefault="00EA5D58" w:rsidP="00EA5D58">
      <w:pPr>
        <w:pStyle w:val="ListParagraph"/>
        <w:numPr>
          <w:ilvl w:val="1"/>
          <w:numId w:val="2"/>
        </w:numPr>
        <w:spacing w:line="240" w:lineRule="auto"/>
      </w:pPr>
      <w:r>
        <w:t>Lastly, the final 15” piece needs to be attached</w:t>
      </w:r>
      <w:r w:rsidR="002668F5">
        <w:t xml:space="preserve"> to the back, </w:t>
      </w:r>
      <w:r w:rsidR="003F6FA8">
        <w:t xml:space="preserve">even with the second back support. If done correctly, it should fit perfectly between the upper </w:t>
      </w:r>
      <w:r w:rsidR="00015FB1">
        <w:t xml:space="preserve">part of the box frame. </w:t>
      </w:r>
    </w:p>
    <w:p w14:paraId="56A566BA" w14:textId="3676F356" w:rsidR="009B104B" w:rsidRDefault="009B104B" w:rsidP="009B104B">
      <w:pPr>
        <w:pStyle w:val="ListParagraph"/>
        <w:numPr>
          <w:ilvl w:val="2"/>
          <w:numId w:val="2"/>
        </w:numPr>
        <w:spacing w:line="240" w:lineRule="auto"/>
      </w:pPr>
      <w:r>
        <w:t xml:space="preserve">Use three screws to fasten, one in the center (9”) and one </w:t>
      </w:r>
      <w:r w:rsidR="00034C06">
        <w:t xml:space="preserve">4 ½” from the left and right edges respectively. </w:t>
      </w:r>
    </w:p>
    <w:p w14:paraId="0C61F1E1" w14:textId="2E0BED78" w:rsidR="00034C06" w:rsidRDefault="00034C06" w:rsidP="009B104B">
      <w:pPr>
        <w:pStyle w:val="ListParagraph"/>
        <w:numPr>
          <w:ilvl w:val="2"/>
          <w:numId w:val="2"/>
        </w:numPr>
        <w:spacing w:line="240" w:lineRule="auto"/>
      </w:pPr>
      <w:r>
        <w:t xml:space="preserve">Attach </w:t>
      </w:r>
      <w:r w:rsidR="006B1708">
        <w:t xml:space="preserve">by </w:t>
      </w:r>
      <w:r w:rsidR="00342972">
        <w:t xml:space="preserve">sinking a 2” screw through the plywood </w:t>
      </w:r>
      <w:r w:rsidR="00800FC3">
        <w:t xml:space="preserve">and 11” support. </w:t>
      </w:r>
    </w:p>
    <w:p w14:paraId="1AA1E718" w14:textId="227AAD57" w:rsidR="00AD79FB" w:rsidRDefault="00EC3BAA" w:rsidP="00EC3BAA">
      <w:pPr>
        <w:spacing w:line="240" w:lineRule="auto"/>
        <w:jc w:val="center"/>
      </w:pPr>
      <w:r>
        <w:rPr>
          <w:noProof/>
        </w:rPr>
        <w:drawing>
          <wp:inline distT="0" distB="0" distL="0" distR="0" wp14:anchorId="5758A7B0" wp14:editId="4CA96E6E">
            <wp:extent cx="5191125" cy="3657600"/>
            <wp:effectExtent l="4763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629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57"/>
                    <a:stretch/>
                  </pic:blipFill>
                  <pic:spPr bwMode="auto">
                    <a:xfrm rot="5400000">
                      <a:off x="0" y="0"/>
                      <a:ext cx="5191125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CD41C" w14:textId="40B576A7" w:rsidR="004018CF" w:rsidRPr="00D2607B" w:rsidRDefault="00933695" w:rsidP="004018CF">
      <w:pPr>
        <w:pStyle w:val="ListParagraph"/>
        <w:numPr>
          <w:ilvl w:val="0"/>
          <w:numId w:val="2"/>
        </w:numPr>
        <w:spacing w:line="240" w:lineRule="auto"/>
        <w:rPr>
          <w:b/>
        </w:rPr>
      </w:pPr>
      <w:r>
        <w:lastRenderedPageBreak/>
        <w:t>W</w:t>
      </w:r>
      <w:r w:rsidR="00025793">
        <w:t xml:space="preserve">ith both the back and the frame complete, the pre-cut plexiglass can be attached to the outside of the box. </w:t>
      </w:r>
      <w:r w:rsidR="004018CF" w:rsidRPr="00D2607B">
        <w:rPr>
          <w:b/>
        </w:rPr>
        <w:t xml:space="preserve">Note – </w:t>
      </w:r>
      <w:r w:rsidR="00F105E2">
        <w:rPr>
          <w:b/>
        </w:rPr>
        <w:t>Again, h</w:t>
      </w:r>
      <w:r w:rsidR="004018CF" w:rsidRPr="00D2607B">
        <w:rPr>
          <w:b/>
        </w:rPr>
        <w:t xml:space="preserve">oles should be predrilled to avoid cracking boards. </w:t>
      </w:r>
    </w:p>
    <w:p w14:paraId="56B093E4" w14:textId="462B3346" w:rsidR="00015FB1" w:rsidRDefault="00476188" w:rsidP="004018CF">
      <w:pPr>
        <w:pStyle w:val="ListParagraph"/>
        <w:numPr>
          <w:ilvl w:val="1"/>
          <w:numId w:val="2"/>
        </w:numPr>
        <w:spacing w:line="240" w:lineRule="auto"/>
      </w:pPr>
      <w:r>
        <w:t xml:space="preserve">Using </w:t>
      </w:r>
      <w:r w:rsidR="00F105E2">
        <w:t>¾”</w:t>
      </w:r>
      <w:r>
        <w:t xml:space="preserve"> screws, attach </w:t>
      </w:r>
      <w:r w:rsidR="00F105E2">
        <w:t xml:space="preserve">the 3 18” x 18” pieces to the </w:t>
      </w:r>
      <w:r w:rsidR="00036A53">
        <w:t xml:space="preserve">left, front and right sides of the box. </w:t>
      </w:r>
    </w:p>
    <w:p w14:paraId="025AD0C9" w14:textId="2731E8AE" w:rsidR="00036A53" w:rsidRDefault="00036A53" w:rsidP="004018CF">
      <w:pPr>
        <w:pStyle w:val="ListParagraph"/>
        <w:numPr>
          <w:ilvl w:val="1"/>
          <w:numId w:val="2"/>
        </w:numPr>
        <w:spacing w:line="240" w:lineRule="auto"/>
      </w:pPr>
      <w:r>
        <w:t>Use the following pattern</w:t>
      </w:r>
      <w:r w:rsidR="007A60E8">
        <w:t xml:space="preserve">: </w:t>
      </w:r>
    </w:p>
    <w:p w14:paraId="40B812F5" w14:textId="00AB3CAB" w:rsidR="0003568D" w:rsidRDefault="0003568D" w:rsidP="0003568D">
      <w:pPr>
        <w:pStyle w:val="ListParagraph"/>
        <w:numPr>
          <w:ilvl w:val="2"/>
          <w:numId w:val="2"/>
        </w:numPr>
        <w:spacing w:line="240" w:lineRule="auto"/>
      </w:pPr>
      <w:r>
        <w:t>Attach one screw in the center of each side (9” from edge)</w:t>
      </w:r>
    </w:p>
    <w:p w14:paraId="444315B5" w14:textId="6F3FC590" w:rsidR="0003568D" w:rsidRDefault="00956A30" w:rsidP="0003568D">
      <w:pPr>
        <w:pStyle w:val="ListParagraph"/>
        <w:numPr>
          <w:ilvl w:val="2"/>
          <w:numId w:val="2"/>
        </w:numPr>
        <w:spacing w:line="240" w:lineRule="auto"/>
      </w:pPr>
      <w:r>
        <w:t xml:space="preserve">2 ½” from each corner, attach another </w:t>
      </w:r>
      <w:r w:rsidR="00AA2388">
        <w:t>screw</w:t>
      </w:r>
    </w:p>
    <w:p w14:paraId="7C8B14F4" w14:textId="56CCA679" w:rsidR="00AA2388" w:rsidRDefault="00AA2388" w:rsidP="0003568D">
      <w:pPr>
        <w:pStyle w:val="ListParagraph"/>
        <w:numPr>
          <w:ilvl w:val="2"/>
          <w:numId w:val="2"/>
        </w:numPr>
        <w:spacing w:line="240" w:lineRule="auto"/>
      </w:pPr>
      <w:r>
        <w:t xml:space="preserve">In total there should be 12 screws in each of the three plexiglass faces. </w:t>
      </w:r>
    </w:p>
    <w:p w14:paraId="041B5E7B" w14:textId="383A3A91" w:rsidR="00AA2388" w:rsidRDefault="0058768C" w:rsidP="00C75A34">
      <w:pPr>
        <w:pStyle w:val="ListParagraph"/>
        <w:numPr>
          <w:ilvl w:val="1"/>
          <w:numId w:val="2"/>
        </w:numPr>
        <w:spacing w:line="240" w:lineRule="auto"/>
      </w:pPr>
      <w:r>
        <w:t>The last plexiglass piece will be attached to the top of the box</w:t>
      </w:r>
      <w:r w:rsidR="009955A7">
        <w:t>.</w:t>
      </w:r>
    </w:p>
    <w:p w14:paraId="2CE5A505" w14:textId="0DA1349C" w:rsidR="009955A7" w:rsidRPr="00EC3BAA" w:rsidRDefault="009955A7" w:rsidP="009955A7">
      <w:pPr>
        <w:pStyle w:val="ListParagraph"/>
        <w:numPr>
          <w:ilvl w:val="2"/>
          <w:numId w:val="2"/>
        </w:numPr>
        <w:spacing w:line="240" w:lineRule="auto"/>
      </w:pPr>
      <w:r>
        <w:t xml:space="preserve">Follow the same pattern as before, </w:t>
      </w:r>
      <w:r>
        <w:rPr>
          <w:b/>
        </w:rPr>
        <w:t xml:space="preserve">but don’t put a screw into the center </w:t>
      </w:r>
      <w:r w:rsidR="003F0E9D">
        <w:rPr>
          <w:b/>
        </w:rPr>
        <w:t xml:space="preserve">of the edge closest to the back. </w:t>
      </w:r>
    </w:p>
    <w:p w14:paraId="7C6C0ED9" w14:textId="7790A137" w:rsidR="00EC3BAA" w:rsidRDefault="00EC3BAA" w:rsidP="00EC3BAA">
      <w:pPr>
        <w:spacing w:line="240" w:lineRule="auto"/>
        <w:jc w:val="center"/>
      </w:pPr>
      <w:r>
        <w:rPr>
          <w:noProof/>
        </w:rPr>
        <w:drawing>
          <wp:inline distT="0" distB="0" distL="0" distR="0" wp14:anchorId="0285C035" wp14:editId="602B633B">
            <wp:extent cx="4876800" cy="3657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628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40036" w14:textId="21F89B2A" w:rsidR="003F0E9D" w:rsidRDefault="00B936F7" w:rsidP="00B936F7">
      <w:pPr>
        <w:spacing w:line="240" w:lineRule="auto"/>
      </w:pPr>
      <w:r>
        <w:t>Drop Mechanism Assembly</w:t>
      </w:r>
    </w:p>
    <w:p w14:paraId="716D4732" w14:textId="0DD2D3D9" w:rsidR="0011008F" w:rsidRDefault="00266B2F" w:rsidP="0011008F">
      <w:pPr>
        <w:pStyle w:val="ListParagraph"/>
        <w:numPr>
          <w:ilvl w:val="3"/>
          <w:numId w:val="2"/>
        </w:numPr>
        <w:spacing w:line="240" w:lineRule="auto"/>
        <w:ind w:left="720"/>
      </w:pPr>
      <w:r>
        <w:t xml:space="preserve">With a permanent marker, make a </w:t>
      </w:r>
      <w:r w:rsidR="0011008F">
        <w:t>small cross in the center of the top plexiglass face.</w:t>
      </w:r>
    </w:p>
    <w:p w14:paraId="6C15EA18" w14:textId="303B1E91" w:rsidR="0011008F" w:rsidRDefault="001F3B6D" w:rsidP="001F3B6D">
      <w:pPr>
        <w:pStyle w:val="ListParagraph"/>
        <w:numPr>
          <w:ilvl w:val="4"/>
          <w:numId w:val="2"/>
        </w:numPr>
        <w:spacing w:line="240" w:lineRule="auto"/>
        <w:ind w:left="1530"/>
      </w:pPr>
      <w:r>
        <w:t xml:space="preserve">Mark 9” in </w:t>
      </w:r>
      <w:r w:rsidR="00036FB1">
        <w:t xml:space="preserve">from the left side of the plexiglass and then mark </w:t>
      </w:r>
      <w:r w:rsidR="0003409E">
        <w:t xml:space="preserve">7 15/16” </w:t>
      </w:r>
      <w:r w:rsidR="00630D06">
        <w:t xml:space="preserve">from the back edge </w:t>
      </w:r>
      <w:r w:rsidR="00630D06">
        <w:rPr>
          <w:b/>
        </w:rPr>
        <w:t>of the plexiglass</w:t>
      </w:r>
      <w:r w:rsidR="009108B2">
        <w:t xml:space="preserve">. </w:t>
      </w:r>
    </w:p>
    <w:p w14:paraId="67106D66" w14:textId="10E5C525" w:rsidR="009108B2" w:rsidRDefault="009108B2" w:rsidP="009108B2">
      <w:pPr>
        <w:pStyle w:val="ListParagraph"/>
        <w:numPr>
          <w:ilvl w:val="3"/>
          <w:numId w:val="2"/>
        </w:numPr>
        <w:spacing w:line="240" w:lineRule="auto"/>
        <w:ind w:left="720"/>
      </w:pPr>
      <w:r>
        <w:t xml:space="preserve">Using a 3” bi-metal hole saw, </w:t>
      </w:r>
      <w:r w:rsidR="00446F32">
        <w:t xml:space="preserve">drill a hole in the center of the cross created. </w:t>
      </w:r>
    </w:p>
    <w:p w14:paraId="59C8DB15" w14:textId="4250993E" w:rsidR="00446F32" w:rsidRDefault="00A40F6A" w:rsidP="009108B2">
      <w:pPr>
        <w:pStyle w:val="ListParagraph"/>
        <w:numPr>
          <w:ilvl w:val="3"/>
          <w:numId w:val="2"/>
        </w:numPr>
        <w:spacing w:line="240" w:lineRule="auto"/>
        <w:ind w:left="720"/>
      </w:pPr>
      <w:r>
        <w:lastRenderedPageBreak/>
        <w:t xml:space="preserve">Next, take the two scrap pieces of 2x4 </w:t>
      </w:r>
      <w:r w:rsidR="004D52E3">
        <w:t xml:space="preserve">(between 12 and 18” in length) and using the PVC as a guide, mark out a </w:t>
      </w:r>
      <w:r w:rsidR="00E9799E">
        <w:t xml:space="preserve">concave </w:t>
      </w:r>
      <w:r w:rsidR="004D52E3">
        <w:t>half circle</w:t>
      </w:r>
      <w:r w:rsidR="00E9799E">
        <w:t xml:space="preserve"> (the idea is for </w:t>
      </w:r>
      <w:r w:rsidR="007F070E">
        <w:t xml:space="preserve">the board to “cup” the PVC when cut out. </w:t>
      </w:r>
      <w:r w:rsidR="007D522D">
        <w:t xml:space="preserve"> </w:t>
      </w:r>
    </w:p>
    <w:p w14:paraId="505E2B62" w14:textId="7B11CC09" w:rsidR="007D522D" w:rsidRDefault="007F070E" w:rsidP="007F070E">
      <w:pPr>
        <w:pStyle w:val="ListParagraph"/>
        <w:numPr>
          <w:ilvl w:val="4"/>
          <w:numId w:val="2"/>
        </w:numPr>
        <w:spacing w:line="240" w:lineRule="auto"/>
        <w:ind w:left="1530"/>
      </w:pPr>
      <w:r>
        <w:t xml:space="preserve">Using a jigsaw and bandsaw, cut out the half </w:t>
      </w:r>
      <w:r w:rsidR="00EC36C0">
        <w:t xml:space="preserve">circles. </w:t>
      </w:r>
    </w:p>
    <w:p w14:paraId="74CD6AD4" w14:textId="086EC701" w:rsidR="00EC36C0" w:rsidRDefault="00932DEE" w:rsidP="00EC36C0">
      <w:pPr>
        <w:pStyle w:val="ListParagraph"/>
        <w:numPr>
          <w:ilvl w:val="3"/>
          <w:numId w:val="2"/>
        </w:numPr>
        <w:spacing w:line="240" w:lineRule="auto"/>
        <w:ind w:left="720"/>
      </w:pPr>
      <w:r>
        <w:t xml:space="preserve">Before attaching anything, </w:t>
      </w:r>
      <w:r w:rsidR="00F96C00">
        <w:t xml:space="preserve">center the PVC pipe over the </w:t>
      </w:r>
      <w:r w:rsidR="00E326E7">
        <w:t>hole in the plexiglass.</w:t>
      </w:r>
    </w:p>
    <w:p w14:paraId="1CD5272A" w14:textId="58DEB0A0" w:rsidR="00E326E7" w:rsidRDefault="00E326E7" w:rsidP="00E326E7">
      <w:pPr>
        <w:pStyle w:val="ListParagraph"/>
        <w:numPr>
          <w:ilvl w:val="4"/>
          <w:numId w:val="2"/>
        </w:numPr>
        <w:spacing w:line="240" w:lineRule="auto"/>
        <w:ind w:left="1530"/>
      </w:pPr>
      <w:r>
        <w:t xml:space="preserve">The easiest way to do this is to look down the pipe from directly overhead, ensuring </w:t>
      </w:r>
      <w:r w:rsidR="00A163F6">
        <w:t xml:space="preserve">no plexiglass is on the inside of the pipe. </w:t>
      </w:r>
    </w:p>
    <w:p w14:paraId="722AC935" w14:textId="504787D9" w:rsidR="00BF5839" w:rsidRDefault="00C539C5" w:rsidP="00C539C5">
      <w:pPr>
        <w:pStyle w:val="ListParagraph"/>
        <w:numPr>
          <w:ilvl w:val="3"/>
          <w:numId w:val="2"/>
        </w:numPr>
        <w:spacing w:line="240" w:lineRule="auto"/>
        <w:ind w:left="720"/>
      </w:pPr>
      <w:r>
        <w:t xml:space="preserve">With the PVC centered, measure from the </w:t>
      </w:r>
      <w:r w:rsidR="009F4946">
        <w:t>back of the board to the</w:t>
      </w:r>
      <w:r w:rsidR="00DC68EE">
        <w:t xml:space="preserve"> nearest</w:t>
      </w:r>
      <w:r w:rsidR="009F4946">
        <w:t xml:space="preserve"> </w:t>
      </w:r>
      <w:r w:rsidR="00DC68EE">
        <w:t>outside edge of the PVC.</w:t>
      </w:r>
      <w:r w:rsidR="005A029E">
        <w:t xml:space="preserve"> </w:t>
      </w:r>
      <w:r w:rsidR="005A029E">
        <w:rPr>
          <w:i/>
        </w:rPr>
        <w:t>Measurement should be around 7 ½” to 8”.</w:t>
      </w:r>
    </w:p>
    <w:p w14:paraId="15C0E470" w14:textId="5AC5931F" w:rsidR="00DC68EE" w:rsidRDefault="00DC68EE" w:rsidP="00DC68EE">
      <w:pPr>
        <w:pStyle w:val="ListParagraph"/>
        <w:numPr>
          <w:ilvl w:val="4"/>
          <w:numId w:val="2"/>
        </w:numPr>
        <w:spacing w:line="240" w:lineRule="auto"/>
        <w:ind w:left="1530"/>
      </w:pPr>
      <w:r>
        <w:t xml:space="preserve">Cut </w:t>
      </w:r>
      <w:r w:rsidR="00CE7A6E">
        <w:t>the</w:t>
      </w:r>
      <w:r>
        <w:t xml:space="preserve"> scrap 2x4 (the one with the </w:t>
      </w:r>
      <w:r w:rsidR="00CE7A6E">
        <w:t>half circle)</w:t>
      </w:r>
      <w:r w:rsidR="00871E9C">
        <w:t xml:space="preserve"> to this length, measuring from the base of the circle to the end of the board. </w:t>
      </w:r>
    </w:p>
    <w:p w14:paraId="66B26EE9" w14:textId="24D46C21" w:rsidR="0052008D" w:rsidRDefault="0052008D" w:rsidP="0052008D">
      <w:pPr>
        <w:pStyle w:val="ListParagraph"/>
        <w:numPr>
          <w:ilvl w:val="3"/>
          <w:numId w:val="2"/>
        </w:numPr>
        <w:spacing w:line="240" w:lineRule="auto"/>
        <w:ind w:left="720"/>
      </w:pPr>
      <w:r>
        <w:t xml:space="preserve">Attach </w:t>
      </w:r>
      <w:r w:rsidR="00F101EF">
        <w:t xml:space="preserve">both </w:t>
      </w:r>
      <w:r>
        <w:t xml:space="preserve">boards to the box, </w:t>
      </w:r>
      <w:r w:rsidR="00F101EF">
        <w:t xml:space="preserve">one directly on top of the plexiglass, and the other one on top of the </w:t>
      </w:r>
      <w:r w:rsidR="001C5D01">
        <w:t>11”</w:t>
      </w:r>
      <w:r w:rsidR="00B53365">
        <w:t xml:space="preserve"> support above. </w:t>
      </w:r>
    </w:p>
    <w:p w14:paraId="38EAC0AD" w14:textId="5EFE40E0" w:rsidR="00B53365" w:rsidRDefault="00C26FC1" w:rsidP="00B53365">
      <w:pPr>
        <w:pStyle w:val="ListParagraph"/>
        <w:numPr>
          <w:ilvl w:val="4"/>
          <w:numId w:val="2"/>
        </w:numPr>
        <w:spacing w:line="240" w:lineRule="auto"/>
        <w:ind w:left="1530"/>
      </w:pPr>
      <w:r>
        <w:t xml:space="preserve">Attach using </w:t>
      </w:r>
      <w:r w:rsidR="00D05D43">
        <w:t>two</w:t>
      </w:r>
      <w:r w:rsidR="009954C8">
        <w:t xml:space="preserve"> 2” screws for each board, making sure to predrill each hole. </w:t>
      </w:r>
    </w:p>
    <w:p w14:paraId="0014EC71" w14:textId="4BC3EDC6" w:rsidR="009C3DA5" w:rsidRDefault="009C3DA5" w:rsidP="009C3DA5">
      <w:pPr>
        <w:pStyle w:val="ListParagraph"/>
        <w:numPr>
          <w:ilvl w:val="3"/>
          <w:numId w:val="2"/>
        </w:numPr>
        <w:spacing w:line="240" w:lineRule="auto"/>
        <w:ind w:left="720"/>
      </w:pPr>
      <w:r>
        <w:t xml:space="preserve">Take the </w:t>
      </w:r>
      <w:r w:rsidR="00C26FC1">
        <w:t>two</w:t>
      </w:r>
      <w:r w:rsidR="00A27990">
        <w:t xml:space="preserve"> 1</w:t>
      </w:r>
      <w:r w:rsidR="00C26FC1">
        <w:t xml:space="preserve">5” steel straps and bend them into a U shape around the </w:t>
      </w:r>
      <w:r w:rsidR="006E0129">
        <w:t xml:space="preserve">PVC. </w:t>
      </w:r>
    </w:p>
    <w:p w14:paraId="7B6D86B8" w14:textId="1A77FD90" w:rsidR="006E0129" w:rsidRDefault="006E0129" w:rsidP="006E0129">
      <w:pPr>
        <w:pStyle w:val="ListParagraph"/>
        <w:numPr>
          <w:ilvl w:val="4"/>
          <w:numId w:val="2"/>
        </w:numPr>
        <w:spacing w:line="240" w:lineRule="auto"/>
        <w:ind w:left="1620"/>
      </w:pPr>
      <w:r>
        <w:t>Attac</w:t>
      </w:r>
      <w:r w:rsidR="00CC1E4C">
        <w:t>h one side to the 2x4 with a ¾” screw.</w:t>
      </w:r>
    </w:p>
    <w:p w14:paraId="0199EC82" w14:textId="7C9288FF" w:rsidR="00CC1E4C" w:rsidRDefault="00CC1E4C" w:rsidP="006E0129">
      <w:pPr>
        <w:pStyle w:val="ListParagraph"/>
        <w:numPr>
          <w:ilvl w:val="4"/>
          <w:numId w:val="2"/>
        </w:numPr>
        <w:spacing w:line="240" w:lineRule="auto"/>
        <w:ind w:left="1620"/>
      </w:pPr>
      <w:r>
        <w:t>Pull the other side tight and a</w:t>
      </w:r>
      <w:r w:rsidR="00625F10">
        <w:t xml:space="preserve">ttach a ¾” screw </w:t>
      </w:r>
    </w:p>
    <w:p w14:paraId="24660F13" w14:textId="2BDE3840" w:rsidR="00625F10" w:rsidRDefault="00625F10" w:rsidP="006E0129">
      <w:pPr>
        <w:pStyle w:val="ListParagraph"/>
        <w:numPr>
          <w:ilvl w:val="4"/>
          <w:numId w:val="2"/>
        </w:numPr>
        <w:spacing w:line="240" w:lineRule="auto"/>
        <w:ind w:left="1620"/>
      </w:pPr>
      <w:r>
        <w:t xml:space="preserve">Put one more screw in each side after this is done. </w:t>
      </w:r>
    </w:p>
    <w:p w14:paraId="5BEAB8E8" w14:textId="7CF32F89" w:rsidR="00625F10" w:rsidRDefault="00625F10" w:rsidP="006E0129">
      <w:pPr>
        <w:pStyle w:val="ListParagraph"/>
        <w:numPr>
          <w:ilvl w:val="4"/>
          <w:numId w:val="2"/>
        </w:numPr>
        <w:spacing w:line="240" w:lineRule="auto"/>
        <w:ind w:left="1620"/>
      </w:pPr>
      <w:r>
        <w:t xml:space="preserve">Repeat with second strap. </w:t>
      </w:r>
    </w:p>
    <w:p w14:paraId="5769CC9F" w14:textId="49633363" w:rsidR="0088567B" w:rsidRDefault="00231FB9" w:rsidP="0088567B">
      <w:pPr>
        <w:spacing w:line="240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DB2FC92" wp14:editId="07FBB5C0">
            <wp:simplePos x="0" y="0"/>
            <wp:positionH relativeFrom="column">
              <wp:posOffset>3669665</wp:posOffset>
            </wp:positionH>
            <wp:positionV relativeFrom="paragraph">
              <wp:posOffset>321945</wp:posOffset>
            </wp:positionV>
            <wp:extent cx="2438400" cy="182880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62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D834D37" wp14:editId="7649670A">
            <wp:simplePos x="0" y="0"/>
            <wp:positionH relativeFrom="column">
              <wp:posOffset>-76200</wp:posOffset>
            </wp:positionH>
            <wp:positionV relativeFrom="paragraph">
              <wp:posOffset>384175</wp:posOffset>
            </wp:positionV>
            <wp:extent cx="2438400" cy="182880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629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5F42533" wp14:editId="7DB73620">
            <wp:simplePos x="0" y="0"/>
            <wp:positionH relativeFrom="column">
              <wp:posOffset>1433830</wp:posOffset>
            </wp:positionH>
            <wp:positionV relativeFrom="paragraph">
              <wp:posOffset>223082</wp:posOffset>
            </wp:positionV>
            <wp:extent cx="3065145" cy="4572000"/>
            <wp:effectExtent l="0" t="0" r="190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628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347F6" w14:textId="2419D230" w:rsidR="00890DCA" w:rsidRDefault="00890DCA" w:rsidP="0011008F">
      <w:pPr>
        <w:spacing w:line="240" w:lineRule="auto"/>
        <w:rPr>
          <w:noProof/>
        </w:rPr>
      </w:pPr>
    </w:p>
    <w:p w14:paraId="6C57BEBA" w14:textId="585E2059" w:rsidR="00890DCA" w:rsidRDefault="00890DCA" w:rsidP="0011008F">
      <w:pPr>
        <w:spacing w:line="240" w:lineRule="auto"/>
        <w:rPr>
          <w:noProof/>
        </w:rPr>
      </w:pPr>
    </w:p>
    <w:p w14:paraId="251E9C91" w14:textId="66D3E8C8" w:rsidR="0011008F" w:rsidRDefault="0011008F" w:rsidP="0011008F">
      <w:pPr>
        <w:spacing w:line="240" w:lineRule="auto"/>
      </w:pPr>
    </w:p>
    <w:sectPr w:rsidR="001100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C452D"/>
    <w:multiLevelType w:val="hybridMultilevel"/>
    <w:tmpl w:val="547A2A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1172B0"/>
    <w:multiLevelType w:val="hybridMultilevel"/>
    <w:tmpl w:val="2B34C852"/>
    <w:lvl w:ilvl="0" w:tplc="9BCA3642">
      <w:start w:val="1"/>
      <w:numFmt w:val="decimal"/>
      <w:lvlText w:val="%1."/>
      <w:lvlJc w:val="left"/>
      <w:pPr>
        <w:ind w:left="117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" w15:restartNumberingAfterBreak="0">
    <w:nsid w:val="75214122"/>
    <w:multiLevelType w:val="hybridMultilevel"/>
    <w:tmpl w:val="1BFA9898"/>
    <w:lvl w:ilvl="0" w:tplc="9BCA36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B43"/>
    <w:rsid w:val="00015FB1"/>
    <w:rsid w:val="00021CFA"/>
    <w:rsid w:val="00025793"/>
    <w:rsid w:val="0003409E"/>
    <w:rsid w:val="00034C06"/>
    <w:rsid w:val="0003568D"/>
    <w:rsid w:val="00036A53"/>
    <w:rsid w:val="00036FB1"/>
    <w:rsid w:val="000A28AC"/>
    <w:rsid w:val="000B1E88"/>
    <w:rsid w:val="0011008F"/>
    <w:rsid w:val="001152C7"/>
    <w:rsid w:val="00166850"/>
    <w:rsid w:val="00172DEA"/>
    <w:rsid w:val="001C5D01"/>
    <w:rsid w:val="001C7F4C"/>
    <w:rsid w:val="001F3B6D"/>
    <w:rsid w:val="001F7280"/>
    <w:rsid w:val="00231FB9"/>
    <w:rsid w:val="0026414B"/>
    <w:rsid w:val="002668F5"/>
    <w:rsid w:val="00266B2F"/>
    <w:rsid w:val="002D3B43"/>
    <w:rsid w:val="002E4A9C"/>
    <w:rsid w:val="00342972"/>
    <w:rsid w:val="0035043E"/>
    <w:rsid w:val="003C48C0"/>
    <w:rsid w:val="003F0E9D"/>
    <w:rsid w:val="003F6FA8"/>
    <w:rsid w:val="004018CF"/>
    <w:rsid w:val="00446F32"/>
    <w:rsid w:val="004638E1"/>
    <w:rsid w:val="00476188"/>
    <w:rsid w:val="004D52E3"/>
    <w:rsid w:val="0052008D"/>
    <w:rsid w:val="00551FBE"/>
    <w:rsid w:val="0058768C"/>
    <w:rsid w:val="005A029E"/>
    <w:rsid w:val="005B355B"/>
    <w:rsid w:val="005F6863"/>
    <w:rsid w:val="006052DF"/>
    <w:rsid w:val="00625F10"/>
    <w:rsid w:val="00630D06"/>
    <w:rsid w:val="006712DB"/>
    <w:rsid w:val="006B1708"/>
    <w:rsid w:val="006C2FBD"/>
    <w:rsid w:val="006D005B"/>
    <w:rsid w:val="006E0129"/>
    <w:rsid w:val="00700D24"/>
    <w:rsid w:val="007526E4"/>
    <w:rsid w:val="007A1388"/>
    <w:rsid w:val="007A60E8"/>
    <w:rsid w:val="007C440D"/>
    <w:rsid w:val="007D522D"/>
    <w:rsid w:val="007E5EB0"/>
    <w:rsid w:val="007F070E"/>
    <w:rsid w:val="00800FC3"/>
    <w:rsid w:val="00815AAE"/>
    <w:rsid w:val="00820700"/>
    <w:rsid w:val="00821C1E"/>
    <w:rsid w:val="00846A9A"/>
    <w:rsid w:val="008476BC"/>
    <w:rsid w:val="008634BB"/>
    <w:rsid w:val="00871E9C"/>
    <w:rsid w:val="0088567B"/>
    <w:rsid w:val="00890DCA"/>
    <w:rsid w:val="008A1729"/>
    <w:rsid w:val="008C02D9"/>
    <w:rsid w:val="009074B2"/>
    <w:rsid w:val="009108B2"/>
    <w:rsid w:val="00932DEE"/>
    <w:rsid w:val="00933695"/>
    <w:rsid w:val="00933AB3"/>
    <w:rsid w:val="0094494A"/>
    <w:rsid w:val="00956A30"/>
    <w:rsid w:val="009954C8"/>
    <w:rsid w:val="009955A7"/>
    <w:rsid w:val="00995DA6"/>
    <w:rsid w:val="009B104B"/>
    <w:rsid w:val="009C3DA5"/>
    <w:rsid w:val="009F4946"/>
    <w:rsid w:val="00A163F6"/>
    <w:rsid w:val="00A27990"/>
    <w:rsid w:val="00A40F6A"/>
    <w:rsid w:val="00AA2388"/>
    <w:rsid w:val="00AC3E49"/>
    <w:rsid w:val="00AD79FB"/>
    <w:rsid w:val="00B06F0C"/>
    <w:rsid w:val="00B22E3D"/>
    <w:rsid w:val="00B53365"/>
    <w:rsid w:val="00B7088F"/>
    <w:rsid w:val="00B749DD"/>
    <w:rsid w:val="00B936F7"/>
    <w:rsid w:val="00BC3C21"/>
    <w:rsid w:val="00BC41F1"/>
    <w:rsid w:val="00BD2761"/>
    <w:rsid w:val="00BD5F91"/>
    <w:rsid w:val="00BF5839"/>
    <w:rsid w:val="00C26FC1"/>
    <w:rsid w:val="00C369A5"/>
    <w:rsid w:val="00C46336"/>
    <w:rsid w:val="00C52053"/>
    <w:rsid w:val="00C539C5"/>
    <w:rsid w:val="00C56F1B"/>
    <w:rsid w:val="00C75A34"/>
    <w:rsid w:val="00C77720"/>
    <w:rsid w:val="00CC1E4C"/>
    <w:rsid w:val="00CD13DE"/>
    <w:rsid w:val="00CE4172"/>
    <w:rsid w:val="00CE7A6E"/>
    <w:rsid w:val="00CF075F"/>
    <w:rsid w:val="00D05D43"/>
    <w:rsid w:val="00D2607B"/>
    <w:rsid w:val="00DB2B6A"/>
    <w:rsid w:val="00DC68EE"/>
    <w:rsid w:val="00E326E7"/>
    <w:rsid w:val="00E84686"/>
    <w:rsid w:val="00E9799E"/>
    <w:rsid w:val="00EA1FFF"/>
    <w:rsid w:val="00EA5D58"/>
    <w:rsid w:val="00EC36C0"/>
    <w:rsid w:val="00EC3BAA"/>
    <w:rsid w:val="00F05F47"/>
    <w:rsid w:val="00F101EF"/>
    <w:rsid w:val="00F105E2"/>
    <w:rsid w:val="00F22A1D"/>
    <w:rsid w:val="00F5005F"/>
    <w:rsid w:val="00F64473"/>
    <w:rsid w:val="00F90068"/>
    <w:rsid w:val="00F96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2CE7A"/>
  <w15:chartTrackingRefBased/>
  <w15:docId w15:val="{516302F6-ECA3-4485-BB83-4285AC52D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3B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4</Pages>
  <Words>801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Toft</dc:creator>
  <cp:keywords/>
  <dc:description/>
  <cp:lastModifiedBy>Michael Pate</cp:lastModifiedBy>
  <cp:revision>128</cp:revision>
  <dcterms:created xsi:type="dcterms:W3CDTF">2019-06-16T01:12:00Z</dcterms:created>
  <dcterms:modified xsi:type="dcterms:W3CDTF">2019-10-16T15:59:00Z</dcterms:modified>
</cp:coreProperties>
</file>